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tbl>
      <w:tblPr>
        <w:tblpPr w:leftFromText="180" w:rightFromText="180" w:vertAnchor="text" w:horzAnchor="margin" w:tblpY="65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D552EE" w:rsidRPr="00D552EE" w:rsidTr="0049561D">
        <w:tc>
          <w:tcPr>
            <w:tcW w:w="4361" w:type="dxa"/>
            <w:shd w:val="clear" w:color="auto" w:fill="auto"/>
          </w:tcPr>
          <w:p w:rsidR="00D552EE" w:rsidRPr="00D552EE" w:rsidRDefault="00D552EE" w:rsidP="00D552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D552EE" w:rsidRPr="00D552EE" w:rsidRDefault="00D552EE" w:rsidP="00D552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52E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Приложение </w:t>
            </w:r>
          </w:p>
          <w:p w:rsidR="00D552EE" w:rsidRPr="00D552EE" w:rsidRDefault="00D552EE" w:rsidP="00D552EE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552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Порядку обеспечения двухразовым питанием детей, посещающих лагеря</w:t>
            </w:r>
            <w:r w:rsidRPr="00D552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с дневным пребыванием детей, организованные муниципальными образовательными организациями, осуществляющими организацию отдыха</w:t>
            </w:r>
            <w:r w:rsidRPr="00D552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и оздоровления обучающихся</w:t>
            </w:r>
            <w:r w:rsidRPr="00D552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в каникулярное время, без взимания платы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552EE" w:rsidRPr="00D552EE" w:rsidTr="0049561D">
        <w:trPr>
          <w:trHeight w:val="2459"/>
        </w:trPr>
        <w:tc>
          <w:tcPr>
            <w:tcW w:w="4361" w:type="dxa"/>
            <w:shd w:val="clear" w:color="auto" w:fill="auto"/>
          </w:tcPr>
          <w:p w:rsidR="00D552EE" w:rsidRPr="00D552EE" w:rsidRDefault="00D552EE" w:rsidP="00D552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D552EE" w:rsidRPr="00D552EE" w:rsidRDefault="00D552EE" w:rsidP="00D552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52E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Руководителю _____________________  </w:t>
            </w:r>
            <w:r w:rsidRPr="00D552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 исполнительно</w:t>
            </w:r>
            <w:proofErr w:type="gramEnd"/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-распорядительного органа местного самоуправления муниципального района, муниципального округа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 городского округа Красноярского края)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(инициалы, фамилия руководителя)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 ,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(фамилия, имя, отчество (последнее при наличии) заявителя</w:t>
            </w: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52E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проживающего (ей) по адресу_________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52E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(почтовый адрес места жительства)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552E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</w:t>
            </w:r>
            <w:r w:rsidRPr="00D552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(номер телефона, электронный адрес (при наличии)</w:t>
            </w:r>
          </w:p>
          <w:p w:rsidR="00D552EE" w:rsidRPr="00D552EE" w:rsidRDefault="00D552EE" w:rsidP="00D552E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552EE" w:rsidRPr="00D552EE" w:rsidRDefault="00D552EE" w:rsidP="00D55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552EE" w:rsidRPr="00D552EE" w:rsidRDefault="00D552EE" w:rsidP="00D552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2EE" w:rsidRPr="00D552EE" w:rsidRDefault="00D552EE" w:rsidP="00D552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Заявление об обеспечении двухразовым питанием за счет средств краевого бюджета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оздоровления обучающихся </w:t>
      </w: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  <w:t>в каникулярное время, без взимания платы</w:t>
      </w:r>
    </w:p>
    <w:p w:rsidR="00D552EE" w:rsidRPr="00D552EE" w:rsidRDefault="00D552EE" w:rsidP="00D552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D552EE" w:rsidRPr="00D552EE" w:rsidRDefault="00D552EE" w:rsidP="00D55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1. Прошу обеспечить двухразовым питанием без взимания платы ребенка </w:t>
      </w: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__________________________________________________________________,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(фамилия, имя, отчество (последнее при наличии), 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которая была при рождении (в случае изменения фамилии)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 рождения)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>(место рождения)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(пол)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>(гражданство)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>(почтовый адрес места жительства)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(наименование документа, удостоверяющего личность,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серия и номер документа, дата выдачи, наименование выдавшего органа)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обучающегося в </w:t>
      </w: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образовательной организации)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>и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 (далее – обеспечение двухразовым питанием).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>2. Уведомление о принятом решении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D552EE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V</w:t>
      </w: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>» с указанием реквизитов):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D552EE" w:rsidRPr="00D552EE" w:rsidTr="0049561D">
        <w:tc>
          <w:tcPr>
            <w:tcW w:w="817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D552EE" w:rsidRPr="00D552EE" w:rsidRDefault="00D552EE" w:rsidP="00D552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52EE">
              <w:rPr>
                <w:rFonts w:ascii="Times New Roman" w:eastAsia="Calibri" w:hAnsi="Times New Roman" w:cs="Times New Roman"/>
                <w:sz w:val="24"/>
                <w:szCs w:val="24"/>
              </w:rPr>
              <w:t>по  почтовому</w:t>
            </w:r>
            <w:proofErr w:type="gramEnd"/>
            <w:r w:rsidRPr="00D5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адресу: ___________________________________________________</w:t>
            </w:r>
          </w:p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(почтовый адрес)</w:t>
            </w:r>
          </w:p>
        </w:tc>
      </w:tr>
      <w:tr w:rsidR="00D552EE" w:rsidRPr="00D552EE" w:rsidTr="0049561D">
        <w:tc>
          <w:tcPr>
            <w:tcW w:w="817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D552EE" w:rsidRPr="00D552EE" w:rsidRDefault="00D552EE" w:rsidP="00D552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E">
              <w:rPr>
                <w:rFonts w:ascii="Times New Roman" w:eastAsia="Calibri" w:hAnsi="Times New Roman" w:cs="Times New Roman"/>
                <w:sz w:val="24"/>
                <w:szCs w:val="24"/>
              </w:rPr>
              <w:t>на адрес электронной почты: _____________________________________________</w:t>
            </w:r>
          </w:p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(адрес электронной почты)</w:t>
            </w:r>
          </w:p>
        </w:tc>
      </w:tr>
      <w:tr w:rsidR="00D552EE" w:rsidRPr="00D552EE" w:rsidTr="0049561D">
        <w:tc>
          <w:tcPr>
            <w:tcW w:w="817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D552EE" w:rsidRPr="00D552EE" w:rsidTr="0049561D">
        <w:tc>
          <w:tcPr>
            <w:tcW w:w="817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3. Уведомление об отказе в приеме к рассмотрению заявления </w:t>
      </w: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  <w:t>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«V» с указанием реквизитов)</w:t>
      </w:r>
      <w:r w:rsidRPr="00D552EE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2</w:t>
      </w: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>: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D552EE" w:rsidRPr="00D552EE" w:rsidTr="0049561D">
        <w:tc>
          <w:tcPr>
            <w:tcW w:w="817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D552EE" w:rsidRPr="00D552EE" w:rsidRDefault="00D552EE" w:rsidP="00D552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E">
              <w:rPr>
                <w:rFonts w:ascii="Times New Roman" w:eastAsia="Calibri" w:hAnsi="Times New Roman" w:cs="Times New Roman"/>
                <w:sz w:val="24"/>
                <w:szCs w:val="24"/>
              </w:rPr>
              <w:t>на адрес электронной почты: ______________________________________________</w:t>
            </w:r>
          </w:p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(адрес электронной почты)</w:t>
            </w:r>
          </w:p>
        </w:tc>
      </w:tr>
      <w:tr w:rsidR="00D552EE" w:rsidRPr="00D552EE" w:rsidTr="0049561D">
        <w:tc>
          <w:tcPr>
            <w:tcW w:w="817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D552EE" w:rsidRPr="00D552EE" w:rsidTr="0049561D">
        <w:tc>
          <w:tcPr>
            <w:tcW w:w="817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на краевом портале государственных и муниципальных услуг</w:t>
            </w:r>
          </w:p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D552EE" w:rsidRPr="00D552EE" w:rsidTr="0049561D">
        <w:tc>
          <w:tcPr>
            <w:tcW w:w="817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(указать страховой номер индивидуального лицевого счета)</w:t>
            </w:r>
          </w:p>
        </w:tc>
      </w:tr>
      <w:tr w:rsidR="00D552EE" w:rsidRPr="00D552EE" w:rsidTr="0049561D">
        <w:tc>
          <w:tcPr>
            <w:tcW w:w="817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D552EE" w:rsidRPr="00D552EE" w:rsidRDefault="00D552EE" w:rsidP="00D552E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52EE" w:rsidRPr="00D552EE" w:rsidRDefault="00D552EE" w:rsidP="00D55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52EE" w:rsidRPr="00D552EE" w:rsidRDefault="00D552EE" w:rsidP="00D55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5. Сведения о составе семьи заявителя (фамилия, имя, отчество (последнее при наличии) члена семьи, степень родства (свойства) </w:t>
      </w: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  <w:t>с заявителем)</w:t>
      </w:r>
      <w:r w:rsidRPr="00D552EE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3</w:t>
      </w: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: 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6. Сведения о доходах заявителя и членов его семьи за 3 последних календарных месяца, предшествующих месяцу подачи заявления</w:t>
      </w:r>
      <w:r w:rsidRPr="00D552EE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4</w:t>
      </w: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>: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>7. К заявлению прилагаю следующие документы: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D552EE" w:rsidRPr="00D552EE" w:rsidRDefault="00D552EE" w:rsidP="00D552E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8. Я, </w:t>
      </w:r>
      <w:r w:rsidRPr="00D552E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__________________________________________________________,</w:t>
      </w:r>
    </w:p>
    <w:p w:rsidR="00D552EE" w:rsidRPr="00D552EE" w:rsidRDefault="00D552EE" w:rsidP="00D552E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>(фамилия, имя, отчество (последнее при наличии) заявителя)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руководствуясь статьей 9 Федерального закона от 27.07.2006 № 152-ФЗ </w:t>
      </w: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  <w:t>а также документах, представленных с настоящим заявлением</w:t>
      </w:r>
      <w:r w:rsidRPr="00D552EE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5</w:t>
      </w: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                              ____________________________________________________</w:t>
      </w:r>
      <w:r w:rsidRPr="00D552EE">
        <w:rPr>
          <w:rFonts w:ascii="Times New Roman" w:eastAsia="Times New Roman" w:hAnsi="Times New Roman" w:cs="Times New Roman"/>
          <w:szCs w:val="24"/>
          <w:lang w:eastAsia="ar-SA"/>
        </w:rPr>
        <w:t xml:space="preserve">    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Cs w:val="24"/>
          <w:lang w:eastAsia="ar-SA"/>
        </w:rPr>
        <w:t xml:space="preserve">           (</w:t>
      </w:r>
      <w:proofErr w:type="gramStart"/>
      <w:r w:rsidRPr="00D552EE">
        <w:rPr>
          <w:rFonts w:ascii="Times New Roman" w:eastAsia="Times New Roman" w:hAnsi="Times New Roman" w:cs="Times New Roman"/>
          <w:szCs w:val="24"/>
          <w:lang w:eastAsia="ar-SA"/>
        </w:rPr>
        <w:t xml:space="preserve">дата)   </w:t>
      </w:r>
      <w:proofErr w:type="gramEnd"/>
      <w:r w:rsidRPr="00D552EE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                       (подпись заявителя)</w:t>
      </w:r>
    </w:p>
    <w:p w:rsidR="00D552EE" w:rsidRPr="00D552EE" w:rsidRDefault="00D552EE" w:rsidP="00D55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552EE" w:rsidRPr="00D552EE" w:rsidRDefault="00D552EE" w:rsidP="00D55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552EE" w:rsidRPr="00D552EE" w:rsidRDefault="00D552EE" w:rsidP="00D552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«____</w:t>
      </w:r>
      <w:proofErr w:type="gramStart"/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>_»_</w:t>
      </w:r>
      <w:proofErr w:type="gramEnd"/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___________20___года                                                  _____________/ ______________</w:t>
      </w:r>
    </w:p>
    <w:p w:rsidR="00D552EE" w:rsidRPr="00D552EE" w:rsidRDefault="00D552EE" w:rsidP="00D552EE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                                                           </w:t>
      </w:r>
      <w:r w:rsidRPr="00D552EE">
        <w:rPr>
          <w:rFonts w:ascii="Times New Roman" w:eastAsia="Times New Roman" w:hAnsi="Times New Roman" w:cs="Times New Roman"/>
          <w:szCs w:val="24"/>
          <w:lang w:eastAsia="ar-SA"/>
        </w:rPr>
        <w:t>(</w:t>
      </w:r>
      <w:proofErr w:type="gramStart"/>
      <w:r w:rsidRPr="00D552EE">
        <w:rPr>
          <w:rFonts w:ascii="Times New Roman" w:eastAsia="Times New Roman" w:hAnsi="Times New Roman" w:cs="Times New Roman"/>
          <w:szCs w:val="24"/>
          <w:lang w:eastAsia="ar-SA"/>
        </w:rPr>
        <w:t xml:space="preserve">подпись)   </w:t>
      </w:r>
      <w:proofErr w:type="gramEnd"/>
      <w:r w:rsidRPr="00D552EE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(расшифровка)  </w:t>
      </w: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D552EE" w:rsidRPr="00D552EE" w:rsidRDefault="00D552EE" w:rsidP="00D552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Cs w:val="24"/>
          <w:lang w:eastAsia="ar-SA"/>
        </w:rPr>
        <w:t>________________________</w:t>
      </w:r>
    </w:p>
    <w:p w:rsidR="00D552EE" w:rsidRPr="00D552EE" w:rsidRDefault="00D552EE" w:rsidP="00D55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EE" w:rsidRPr="00D552EE" w:rsidRDefault="00D552EE" w:rsidP="00D55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552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1</w:t>
      </w:r>
      <w:r w:rsidRPr="00D552E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 соответствии с пунктом 4 Порядка обеспечения двухразовым питанием детей, посещающих лагеря </w:t>
      </w:r>
      <w:r w:rsidRPr="00D552E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>с дневным пребыванием детей, организованные муниципальными образовательными организациями,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муниципальной образовательной организацией, осуществляющей организацию отдыха и оздоровления обучающихся в каникулярное время.</w:t>
      </w:r>
    </w:p>
    <w:p w:rsidR="00D552EE" w:rsidRPr="00D552EE" w:rsidRDefault="00D552EE" w:rsidP="00D55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552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2</w:t>
      </w:r>
      <w:r w:rsidRPr="00D552E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Пункт 3 заявления заполняется в случае представления заявления с документами в электронной форме.</w:t>
      </w:r>
    </w:p>
    <w:p w:rsidR="00D552EE" w:rsidRPr="00D552EE" w:rsidRDefault="00D552EE" w:rsidP="00D55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552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3</w:t>
      </w:r>
      <w:r w:rsidRPr="00D552E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Пункт 5 заявления заполняется в случае обращения за обеспечением двухразовым питанием ребенка </w:t>
      </w:r>
      <w:r w:rsidRPr="00D552E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 их проживания (пребывания)</w:t>
      </w: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и сам ребенок.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</w:t>
      </w:r>
    </w:p>
    <w:p w:rsidR="00D552EE" w:rsidRPr="00D552EE" w:rsidRDefault="00D552EE" w:rsidP="00D552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</w:t>
      </w: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 законодательством Российской Федерации; дети, в отношении которых родители лишены родительских прав, ограничены </w:t>
      </w:r>
      <w:r w:rsidRPr="00D552E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 родительских правах; дети, находящиеся на полном государственном обеспечении; родитель (лицо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:rsidR="00D552EE" w:rsidRPr="00D552EE" w:rsidRDefault="00D552EE" w:rsidP="00D55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552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4</w:t>
      </w:r>
      <w:r w:rsidRPr="00D552E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Пункт </w:t>
      </w:r>
      <w:r w:rsidRPr="00D552EE">
        <w:rPr>
          <w:rFonts w:ascii="Times New Roman" w:eastAsia="Times New Roman" w:hAnsi="Times New Roman" w:cs="Times New Roman"/>
          <w:sz w:val="20"/>
          <w:szCs w:val="20"/>
          <w:lang w:eastAsia="x-none"/>
        </w:rPr>
        <w:t>6</w:t>
      </w:r>
      <w:r w:rsidRPr="00D552E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заявления заполняется в случае обращения за обеспечением двухразовым питанием ребенка </w:t>
      </w:r>
      <w:r w:rsidRPr="00D552E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D552EE" w:rsidRPr="00D552EE" w:rsidRDefault="00D552EE" w:rsidP="00D55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552E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</w:t>
      </w:r>
      <w:r w:rsidRPr="00D552E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шестнадцатом </w:t>
      </w:r>
      <w:r w:rsidRPr="00D552E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пункта 4 Порядка </w:t>
      </w:r>
      <w:r w:rsidRPr="00D552E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>(при их наличии).</w:t>
      </w:r>
    </w:p>
    <w:p w:rsidR="00D552EE" w:rsidRPr="00D552EE" w:rsidRDefault="00D552EE" w:rsidP="00D55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EE">
        <w:rPr>
          <w:rFonts w:ascii="Times New Roman" w:eastAsia="Times New Roman" w:hAnsi="Times New Roman" w:cs="Arial"/>
          <w:sz w:val="20"/>
          <w:szCs w:val="20"/>
          <w:vertAlign w:val="superscript"/>
          <w:lang w:eastAsia="ru-RU"/>
        </w:rPr>
        <w:t>5</w:t>
      </w:r>
      <w:r w:rsidRPr="00D552EE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При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</w:t>
      </w:r>
      <w:r w:rsidRPr="00D552EE">
        <w:rPr>
          <w:rFonts w:ascii="Times New Roman" w:eastAsia="Times New Roman" w:hAnsi="Times New Roman" w:cs="Arial"/>
          <w:sz w:val="20"/>
          <w:szCs w:val="20"/>
          <w:lang w:eastAsia="ru-RU"/>
        </w:rPr>
        <w:br/>
        <w:t>на обработку персональных данных членов семьи заявителя, указанных в пункте 5 заявления.</w:t>
      </w:r>
    </w:p>
    <w:p w:rsidR="007D4EB6" w:rsidRDefault="007D4EB6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FF0000"/>
          <w:sz w:val="28"/>
          <w:szCs w:val="28"/>
          <w:lang w:eastAsia="ar-SA"/>
        </w:rPr>
      </w:pPr>
    </w:p>
    <w:p w:rsidR="00D552EE" w:rsidRDefault="00D552EE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FF0000"/>
          <w:sz w:val="28"/>
          <w:szCs w:val="28"/>
          <w:lang w:eastAsia="ar-SA"/>
        </w:rPr>
      </w:pPr>
    </w:p>
    <w:p w:rsidR="00D552EE" w:rsidRDefault="00D552EE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FF0000"/>
          <w:sz w:val="28"/>
          <w:szCs w:val="28"/>
          <w:lang w:eastAsia="ar-SA"/>
        </w:rPr>
      </w:pPr>
    </w:p>
    <w:p w:rsidR="00D552EE" w:rsidRPr="007D4EB6" w:rsidRDefault="00D552EE" w:rsidP="007D4EB6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FF0000"/>
          <w:sz w:val="28"/>
          <w:szCs w:val="28"/>
          <w:lang w:eastAsia="ar-SA"/>
        </w:rPr>
      </w:pPr>
    </w:p>
    <w:p w:rsidR="007D4EB6" w:rsidRDefault="007D4EB6" w:rsidP="0035333B"/>
    <w:sectPr w:rsidR="007D4EB6" w:rsidSect="00A30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45"/>
    <w:rsid w:val="000C1427"/>
    <w:rsid w:val="00116C45"/>
    <w:rsid w:val="0035333B"/>
    <w:rsid w:val="00466E09"/>
    <w:rsid w:val="004E0034"/>
    <w:rsid w:val="00751411"/>
    <w:rsid w:val="00793B4C"/>
    <w:rsid w:val="007D4EB6"/>
    <w:rsid w:val="00A3000F"/>
    <w:rsid w:val="00A30834"/>
    <w:rsid w:val="00BF5082"/>
    <w:rsid w:val="00CB6300"/>
    <w:rsid w:val="00D552EE"/>
    <w:rsid w:val="00D76D07"/>
    <w:rsid w:val="00EC26CC"/>
    <w:rsid w:val="00F80F8B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7629-F127-4AF8-B7C7-9B36A9FE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BEDA-FC77-4FCD-B869-F17F7CD1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2022-01-27T06:09:00Z</dcterms:created>
  <dcterms:modified xsi:type="dcterms:W3CDTF">2024-01-29T08:53:00Z</dcterms:modified>
</cp:coreProperties>
</file>